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bookmarkStart w:id="0" w:name="_GoBack"/>
      <w:bookmarkEnd w:id="0"/>
      <w:r>
        <w:rPr>
          <w:rFonts w:ascii="Times New Roman" w:hAnsi="Times New Roman" w:cs="Times New Roman"/>
          <w:b/>
          <w:color w:val="0000FF"/>
        </w:rPr>
        <w:t>Before using this template, please review Note X – Pension Plans.</w:t>
      </w:r>
    </w:p>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p>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The following table represents the aggregate pension amounts for all plans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4"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lastRenderedPageBreak/>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lastRenderedPageBreak/>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FB4A57" w:rsidRDefault="00F97DA7" w:rsidP="00BA0D65">
      <w:pPr>
        <w:autoSpaceDE w:val="0"/>
        <w:autoSpaceDN w:val="0"/>
        <w:adjustRightInd w:val="0"/>
        <w:spacing w:after="0" w:line="240" w:lineRule="auto"/>
        <w:ind w:left="990"/>
        <w:jc w:val="both"/>
        <w:rPr>
          <w:rFonts w:ascii="Times New Roman" w:hAnsi="Times New Roman" w:cs="Times New Roman"/>
        </w:rPr>
      </w:pPr>
      <w:r w:rsidRPr="00FB4A57">
        <w:rPr>
          <w:rFonts w:ascii="Times New Roman" w:hAnsi="Times New Roman" w:cs="Times New Roman"/>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w:t>
      </w:r>
      <w:r w:rsidR="007B7C38">
        <w:rPr>
          <w:rFonts w:ascii="Times New Roman" w:hAnsi="Times New Roman" w:cs="Times New Roman"/>
          <w:color w:val="0000FF"/>
        </w:rPr>
        <w:t>XX(next year)</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X2</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X3</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E5D33">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w:t>
            </w:r>
            <w:r w:rsidR="00FE5D33">
              <w:rPr>
                <w:rFonts w:ascii="Times New Roman" w:hAnsi="Times New Roman" w:cs="Times New Roman"/>
                <w:color w:val="0000FF"/>
              </w:rPr>
              <w:t>4</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X5</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5"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6"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lastRenderedPageBreak/>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7"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lastRenderedPageBreak/>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8"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Default="0067730C" w:rsidP="006C2A82">
      <w:pPr>
        <w:autoSpaceDE w:val="0"/>
        <w:autoSpaceDN w:val="0"/>
        <w:adjustRightInd w:val="0"/>
        <w:spacing w:after="0" w:line="240" w:lineRule="auto"/>
        <w:jc w:val="both"/>
        <w:rPr>
          <w:rFonts w:ascii="Times New Roman" w:hAnsi="Times New Roman" w:cs="Times New Roman"/>
        </w:rPr>
      </w:pPr>
    </w:p>
    <w:p w:rsidR="00FB4A57" w:rsidRDefault="00FB4A57" w:rsidP="006C2A82">
      <w:pPr>
        <w:autoSpaceDE w:val="0"/>
        <w:autoSpaceDN w:val="0"/>
        <w:adjustRightInd w:val="0"/>
        <w:spacing w:after="0" w:line="240" w:lineRule="auto"/>
        <w:jc w:val="both"/>
        <w:rPr>
          <w:rFonts w:ascii="Times New Roman" w:hAnsi="Times New Roman" w:cs="Times New Roman"/>
        </w:rPr>
      </w:pPr>
    </w:p>
    <w:p w:rsidR="00FB4A57" w:rsidRPr="00CF617D" w:rsidRDefault="00FB4A57" w:rsidP="006C2A82">
      <w:pPr>
        <w:autoSpaceDE w:val="0"/>
        <w:autoSpaceDN w:val="0"/>
        <w:adjustRightInd w:val="0"/>
        <w:spacing w:after="0" w:line="240" w:lineRule="auto"/>
        <w:jc w:val="both"/>
        <w:rPr>
          <w:rFonts w:ascii="Times New Roman" w:hAnsi="Times New Roman" w:cs="Times New Roman"/>
        </w:rPr>
      </w:pPr>
    </w:p>
    <w:p w:rsidR="00F40949" w:rsidRDefault="00F40949" w:rsidP="006C2A82">
      <w:pPr>
        <w:autoSpaceDE w:val="0"/>
        <w:autoSpaceDN w:val="0"/>
        <w:adjustRightInd w:val="0"/>
        <w:spacing w:after="0" w:line="240" w:lineRule="auto"/>
        <w:jc w:val="both"/>
        <w:rPr>
          <w:rFonts w:ascii="Times New Roman" w:hAnsi="Times New Roman" w:cs="Times New Roman"/>
          <w:b/>
          <w:shd w:val="clear" w:color="auto" w:fill="EEECE1" w:themeFill="background2"/>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lastRenderedPageBreak/>
        <w:t xml:space="preserve">A 10-year schedule presenting for each fiscal year the annual money-weighted rate of return on pension plan investments calculated as required by paragraph 30b(4) of </w:t>
      </w:r>
      <w:hyperlink r:id="rId19"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0"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A5" w:rsidRDefault="008A7DA5" w:rsidP="007A13D7">
      <w:pPr>
        <w:spacing w:after="0" w:line="240" w:lineRule="auto"/>
      </w:pPr>
      <w:r>
        <w:separator/>
      </w:r>
    </w:p>
  </w:endnote>
  <w:endnote w:type="continuationSeparator" w:id="0">
    <w:p w:rsidR="008A7DA5" w:rsidRDefault="008A7DA5"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A5" w:rsidRDefault="008A7DA5" w:rsidP="007A13D7">
      <w:pPr>
        <w:spacing w:after="0" w:line="240" w:lineRule="auto"/>
      </w:pPr>
      <w:r>
        <w:separator/>
      </w:r>
    </w:p>
  </w:footnote>
  <w:footnote w:type="continuationSeparator" w:id="0">
    <w:p w:rsidR="008A7DA5" w:rsidRDefault="008A7DA5"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53CA8"/>
    <w:rsid w:val="0006235A"/>
    <w:rsid w:val="000931D8"/>
    <w:rsid w:val="00106EE1"/>
    <w:rsid w:val="001378AC"/>
    <w:rsid w:val="00141350"/>
    <w:rsid w:val="00154187"/>
    <w:rsid w:val="001A4B14"/>
    <w:rsid w:val="001A7853"/>
    <w:rsid w:val="001C4ACC"/>
    <w:rsid w:val="001D59C3"/>
    <w:rsid w:val="00215F8E"/>
    <w:rsid w:val="002207C5"/>
    <w:rsid w:val="002279E5"/>
    <w:rsid w:val="00253AAA"/>
    <w:rsid w:val="00273635"/>
    <w:rsid w:val="002B0DA3"/>
    <w:rsid w:val="00342EC1"/>
    <w:rsid w:val="00361774"/>
    <w:rsid w:val="00390859"/>
    <w:rsid w:val="003955AB"/>
    <w:rsid w:val="003B083A"/>
    <w:rsid w:val="003B4C99"/>
    <w:rsid w:val="003F5D41"/>
    <w:rsid w:val="00404928"/>
    <w:rsid w:val="00412EED"/>
    <w:rsid w:val="00442C7E"/>
    <w:rsid w:val="00464303"/>
    <w:rsid w:val="00476BFE"/>
    <w:rsid w:val="004B63D5"/>
    <w:rsid w:val="004C3B2C"/>
    <w:rsid w:val="004E7133"/>
    <w:rsid w:val="004F1F11"/>
    <w:rsid w:val="004F2986"/>
    <w:rsid w:val="00535A9F"/>
    <w:rsid w:val="0055597C"/>
    <w:rsid w:val="005637E1"/>
    <w:rsid w:val="00587252"/>
    <w:rsid w:val="005B1EF3"/>
    <w:rsid w:val="005B3F23"/>
    <w:rsid w:val="005C7425"/>
    <w:rsid w:val="005E59BC"/>
    <w:rsid w:val="006328D7"/>
    <w:rsid w:val="006518D4"/>
    <w:rsid w:val="0065280F"/>
    <w:rsid w:val="0066347B"/>
    <w:rsid w:val="00675624"/>
    <w:rsid w:val="0067730C"/>
    <w:rsid w:val="006873A2"/>
    <w:rsid w:val="006A0047"/>
    <w:rsid w:val="006A3050"/>
    <w:rsid w:val="006C0FC8"/>
    <w:rsid w:val="006C2A82"/>
    <w:rsid w:val="006C6036"/>
    <w:rsid w:val="0070402D"/>
    <w:rsid w:val="00704BC9"/>
    <w:rsid w:val="007252DF"/>
    <w:rsid w:val="00736C86"/>
    <w:rsid w:val="00760994"/>
    <w:rsid w:val="007765F9"/>
    <w:rsid w:val="007A13D7"/>
    <w:rsid w:val="007B7C38"/>
    <w:rsid w:val="007C39C1"/>
    <w:rsid w:val="007C742A"/>
    <w:rsid w:val="007D1C33"/>
    <w:rsid w:val="007D43A6"/>
    <w:rsid w:val="007F23DD"/>
    <w:rsid w:val="008217CE"/>
    <w:rsid w:val="00846865"/>
    <w:rsid w:val="00854BC4"/>
    <w:rsid w:val="008649D6"/>
    <w:rsid w:val="008A7DA5"/>
    <w:rsid w:val="00916237"/>
    <w:rsid w:val="00955306"/>
    <w:rsid w:val="009965D6"/>
    <w:rsid w:val="00996D31"/>
    <w:rsid w:val="009C6810"/>
    <w:rsid w:val="009D434C"/>
    <w:rsid w:val="00A0471A"/>
    <w:rsid w:val="00A11430"/>
    <w:rsid w:val="00A30663"/>
    <w:rsid w:val="00A34276"/>
    <w:rsid w:val="00A530E6"/>
    <w:rsid w:val="00A636A8"/>
    <w:rsid w:val="00A85044"/>
    <w:rsid w:val="00A9372F"/>
    <w:rsid w:val="00AE65D4"/>
    <w:rsid w:val="00B33820"/>
    <w:rsid w:val="00B340E0"/>
    <w:rsid w:val="00B90AA0"/>
    <w:rsid w:val="00B96D8E"/>
    <w:rsid w:val="00BA0D65"/>
    <w:rsid w:val="00BA4186"/>
    <w:rsid w:val="00BD04BC"/>
    <w:rsid w:val="00BD43C7"/>
    <w:rsid w:val="00C12C48"/>
    <w:rsid w:val="00C62775"/>
    <w:rsid w:val="00CC3019"/>
    <w:rsid w:val="00CC3AEB"/>
    <w:rsid w:val="00CC4DEB"/>
    <w:rsid w:val="00CD5CBE"/>
    <w:rsid w:val="00CE7E23"/>
    <w:rsid w:val="00CF2233"/>
    <w:rsid w:val="00CF5431"/>
    <w:rsid w:val="00CF617D"/>
    <w:rsid w:val="00D13E7B"/>
    <w:rsid w:val="00D556E4"/>
    <w:rsid w:val="00D65DE3"/>
    <w:rsid w:val="00D70B94"/>
    <w:rsid w:val="00D86D49"/>
    <w:rsid w:val="00DC1DD0"/>
    <w:rsid w:val="00DF4E9E"/>
    <w:rsid w:val="00E02486"/>
    <w:rsid w:val="00E07381"/>
    <w:rsid w:val="00E162BE"/>
    <w:rsid w:val="00E368EA"/>
    <w:rsid w:val="00E7014B"/>
    <w:rsid w:val="00EC4413"/>
    <w:rsid w:val="00EC6F43"/>
    <w:rsid w:val="00EF6E48"/>
    <w:rsid w:val="00F13463"/>
    <w:rsid w:val="00F20826"/>
    <w:rsid w:val="00F40949"/>
    <w:rsid w:val="00F54B95"/>
    <w:rsid w:val="00F565F1"/>
    <w:rsid w:val="00F97DA7"/>
    <w:rsid w:val="00FA24A8"/>
    <w:rsid w:val="00FB4A57"/>
    <w:rsid w:val="00FD26C6"/>
    <w:rsid w:val="00FE315C"/>
    <w:rsid w:val="00FE5D33"/>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 w:type="character" w:styleId="FollowedHyperlink">
    <w:name w:val="FollowedHyperlink"/>
    <w:basedOn w:val="DefaultParagraphFont"/>
    <w:uiPriority w:val="99"/>
    <w:semiHidden/>
    <w:unhideWhenUsed/>
    <w:rsid w:val="0006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s://www.sao.wa.gov/bars_gaap/reporting/notes-to-financial-statements/note-x-pension-plans/" TargetMode="External"/><Relationship Id="rId18" Type="http://schemas.openxmlformats.org/officeDocument/2006/relationships/hyperlink" Target="https://www.sao.wa.gov/gaap_p4_rsi-singleemployerplans_fy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s://www.sao.wa.gov/gaap_p4_rsi-singleemployerplans_fy2018/"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s://www.sao.wa.gov/gaap_p4_rsi-singleemployerplans_f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www.gasb.org/cs/ContentServer?c=Page&amp;pagename=GASB%2FPage%2FGASBSectionPage&amp;cid=1176160042391" TargetMode="Externa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www.gasb.org/cs/ContentServer?c=Page&amp;pagename=GASB%2FPage%2FGASBSectionPage&amp;cid=1176160042391"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apps.leg.wa.gov/rcw/default.aspx?cite=41.16.0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Wolf, Andrew (SAO)</cp:lastModifiedBy>
  <cp:revision>2</cp:revision>
  <cp:lastPrinted>2017-09-19T22:10:00Z</cp:lastPrinted>
  <dcterms:created xsi:type="dcterms:W3CDTF">2021-12-17T00:02:00Z</dcterms:created>
  <dcterms:modified xsi:type="dcterms:W3CDTF">2021-12-17T00:02:00Z</dcterms:modified>
</cp:coreProperties>
</file>